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5E8D" w14:textId="5E6BFEA0" w:rsidR="00E133E9" w:rsidRPr="00AE64E9" w:rsidRDefault="00E133E9">
      <w:pPr>
        <w:rPr>
          <w:rFonts w:ascii="Auto 1" w:hAnsi="Auto 1"/>
        </w:rPr>
      </w:pPr>
    </w:p>
    <w:p w14:paraId="17879147" w14:textId="77777777" w:rsidR="00AE64E9" w:rsidRPr="00AE64E9" w:rsidRDefault="00AE64E9" w:rsidP="00AE64E9">
      <w:pPr>
        <w:rPr>
          <w:rFonts w:ascii="Auto 1" w:hAnsi="Auto 1"/>
        </w:rPr>
      </w:pPr>
    </w:p>
    <w:p w14:paraId="46DCFC67" w14:textId="72FBB28A" w:rsidR="00AE64E9" w:rsidRDefault="00AE64E9" w:rsidP="00AE64E9">
      <w:pPr>
        <w:pStyle w:val="NormlWeb"/>
        <w:spacing w:before="0" w:beforeAutospacing="0" w:after="0" w:afterAutospacing="0"/>
        <w:jc w:val="center"/>
        <w:rPr>
          <w:rFonts w:ascii="Auto 1" w:hAnsi="Auto 1"/>
          <w:b/>
          <w:bCs/>
          <w:color w:val="000000"/>
          <w:sz w:val="36"/>
          <w:szCs w:val="36"/>
        </w:rPr>
      </w:pPr>
      <w:r w:rsidRPr="00AE64E9">
        <w:rPr>
          <w:rFonts w:ascii="Auto 1" w:hAnsi="Auto 1"/>
          <w:b/>
          <w:bCs/>
          <w:color w:val="000000"/>
          <w:sz w:val="36"/>
          <w:szCs w:val="36"/>
        </w:rPr>
        <w:t>FELHÍVÁS</w:t>
      </w:r>
    </w:p>
    <w:p w14:paraId="3CFD51E4" w14:textId="5D3B781C" w:rsidR="00AE64E9" w:rsidRDefault="00AE64E9" w:rsidP="00AE64E9">
      <w:pPr>
        <w:pStyle w:val="NormlWeb"/>
        <w:spacing w:before="0" w:beforeAutospacing="0" w:after="0" w:afterAutospacing="0"/>
        <w:jc w:val="center"/>
        <w:rPr>
          <w:rFonts w:ascii="Auto 1" w:hAnsi="Auto 1"/>
        </w:rPr>
      </w:pPr>
    </w:p>
    <w:p w14:paraId="1DA89DBC" w14:textId="77777777" w:rsidR="00AE64E9" w:rsidRPr="00AE64E9" w:rsidRDefault="00AE64E9" w:rsidP="00AE64E9">
      <w:pPr>
        <w:pStyle w:val="NormlWeb"/>
        <w:spacing w:before="0" w:beforeAutospacing="0" w:after="0" w:afterAutospacing="0"/>
        <w:jc w:val="center"/>
        <w:rPr>
          <w:rFonts w:ascii="Auto 1" w:hAnsi="Auto 1"/>
        </w:rPr>
      </w:pPr>
      <w:r w:rsidRPr="00AE64E9">
        <w:rPr>
          <w:rFonts w:ascii="Auto 1" w:hAnsi="Auto 1"/>
          <w:b/>
          <w:bCs/>
          <w:color w:val="000000"/>
        </w:rPr>
        <w:t xml:space="preserve">Települési Gyermek- és Ifjúsági Önkormányzatok XVIII. Országos </w:t>
      </w:r>
    </w:p>
    <w:p w14:paraId="68B7FD60" w14:textId="77777777" w:rsidR="00AE64E9" w:rsidRPr="00AE64E9" w:rsidRDefault="00AE64E9" w:rsidP="00AE64E9">
      <w:pPr>
        <w:pStyle w:val="NormlWeb"/>
        <w:spacing w:before="0" w:beforeAutospacing="0" w:after="0" w:afterAutospacing="0"/>
        <w:jc w:val="center"/>
        <w:rPr>
          <w:rFonts w:ascii="Auto 1" w:hAnsi="Auto 1"/>
        </w:rPr>
      </w:pPr>
      <w:r w:rsidRPr="00AE64E9">
        <w:rPr>
          <w:rFonts w:ascii="Auto 1" w:hAnsi="Auto 1"/>
          <w:b/>
          <w:bCs/>
          <w:color w:val="000000"/>
        </w:rPr>
        <w:t>Találkozója</w:t>
      </w:r>
    </w:p>
    <w:p w14:paraId="75804209" w14:textId="77777777" w:rsidR="00AE64E9" w:rsidRPr="00AE64E9" w:rsidRDefault="00AE64E9" w:rsidP="00AE64E9">
      <w:pPr>
        <w:pStyle w:val="NormlWeb"/>
        <w:spacing w:before="0" w:beforeAutospacing="0" w:after="0" w:afterAutospacing="0"/>
        <w:jc w:val="center"/>
        <w:rPr>
          <w:rFonts w:ascii="Auto 1" w:hAnsi="Auto 1"/>
        </w:rPr>
      </w:pPr>
      <w:r w:rsidRPr="00AE64E9">
        <w:rPr>
          <w:rFonts w:ascii="Auto 1" w:hAnsi="Auto 1"/>
          <w:color w:val="000000"/>
          <w:sz w:val="22"/>
          <w:szCs w:val="22"/>
        </w:rPr>
        <w:t xml:space="preserve"> Gyula, 2018. december 8-9. </w:t>
      </w:r>
    </w:p>
    <w:p w14:paraId="4D7BB3AC" w14:textId="77777777" w:rsidR="00AE64E9" w:rsidRPr="00AE64E9" w:rsidRDefault="00AE64E9" w:rsidP="00AE64E9">
      <w:pPr>
        <w:pStyle w:val="NormlWeb"/>
        <w:spacing w:before="0" w:beforeAutospacing="0" w:after="0" w:afterAutospacing="0"/>
        <w:jc w:val="center"/>
        <w:rPr>
          <w:rFonts w:ascii="Auto 1" w:hAnsi="Auto 1"/>
        </w:rPr>
      </w:pPr>
    </w:p>
    <w:p w14:paraId="26CBCA52" w14:textId="77777777" w:rsidR="00AE64E9" w:rsidRPr="00AE64E9" w:rsidRDefault="00AE64E9" w:rsidP="00AE64E9">
      <w:pPr>
        <w:rPr>
          <w:rFonts w:ascii="Auto 1" w:hAnsi="Auto 1"/>
        </w:rPr>
      </w:pPr>
    </w:p>
    <w:p w14:paraId="731D6987" w14:textId="77777777" w:rsidR="00AE64E9" w:rsidRPr="00AE64E9" w:rsidRDefault="00AE64E9" w:rsidP="00AE64E9">
      <w:pPr>
        <w:pStyle w:val="NormlWeb"/>
        <w:spacing w:before="0" w:beforeAutospacing="0" w:after="0" w:afterAutospacing="0"/>
        <w:jc w:val="both"/>
        <w:rPr>
          <w:rFonts w:ascii="Auto 1" w:hAnsi="Auto 1"/>
        </w:rPr>
      </w:pPr>
      <w:r w:rsidRPr="00AE64E9">
        <w:rPr>
          <w:rFonts w:ascii="Auto 1" w:hAnsi="Auto 1"/>
          <w:color w:val="000000"/>
        </w:rPr>
        <w:t>A Gyermek- és Ifjúsági Önkormányzati Társaság a Gyulai Városi Diákönkormányzattal együttműködve megrendezi a Települési Gyermek- és Ifjúsági Önkormányzatok XVIII. Országos Találkozóját, amelynek idén Gyula városa ad otthont, 2018. december 8-9 között.</w:t>
      </w:r>
    </w:p>
    <w:p w14:paraId="4A6653A8" w14:textId="77777777" w:rsidR="00AE64E9" w:rsidRPr="00AE64E9" w:rsidRDefault="00AE64E9" w:rsidP="00AE64E9">
      <w:pPr>
        <w:rPr>
          <w:rFonts w:ascii="Auto 1" w:hAnsi="Auto 1"/>
        </w:rPr>
      </w:pPr>
    </w:p>
    <w:p w14:paraId="52A4385C" w14:textId="77777777" w:rsidR="00AE64E9" w:rsidRPr="00AE64E9" w:rsidRDefault="00AE64E9" w:rsidP="00AE64E9">
      <w:pPr>
        <w:pStyle w:val="NormlWeb"/>
        <w:spacing w:before="0" w:beforeAutospacing="0" w:after="0" w:afterAutospacing="0"/>
        <w:jc w:val="both"/>
        <w:rPr>
          <w:rFonts w:ascii="Auto 1" w:hAnsi="Auto 1"/>
        </w:rPr>
      </w:pPr>
      <w:r w:rsidRPr="00AE64E9">
        <w:rPr>
          <w:rFonts w:ascii="Auto 1" w:hAnsi="Auto 1"/>
          <w:color w:val="000000"/>
        </w:rPr>
        <w:t xml:space="preserve">A Találkozót elsősorban azon fiataloknak és felnőtt segítőiknek ajánljuk, akik jelenleg települési szintű gyermek és/vagy ifjúsági önkormányzatokban aktívan tevékenykednek, vagy szeretnének ilyen jellegű szervezetet létrehozni településükön. A találkozón továbbá várjuk a települési korosztályi érdekképviselettel foglalkozó szervezetek, ifjúsági szervezetek jelentkezését is. </w:t>
      </w:r>
    </w:p>
    <w:p w14:paraId="01130395" w14:textId="77777777" w:rsidR="00AE64E9" w:rsidRPr="00AE64E9" w:rsidRDefault="00AE64E9" w:rsidP="00AE64E9">
      <w:pPr>
        <w:rPr>
          <w:rFonts w:ascii="Auto 1" w:hAnsi="Auto 1"/>
        </w:rPr>
      </w:pPr>
    </w:p>
    <w:p w14:paraId="517D1CA8" w14:textId="77777777" w:rsidR="00AE64E9" w:rsidRPr="00AE64E9" w:rsidRDefault="00AE64E9" w:rsidP="00AE64E9">
      <w:pPr>
        <w:pStyle w:val="NormlWeb"/>
        <w:spacing w:before="0" w:beforeAutospacing="0" w:after="0" w:afterAutospacing="0"/>
        <w:jc w:val="center"/>
        <w:rPr>
          <w:rFonts w:ascii="Auto 1" w:hAnsi="Auto 1"/>
        </w:rPr>
      </w:pPr>
      <w:r w:rsidRPr="00AE64E9">
        <w:rPr>
          <w:rFonts w:ascii="Auto 1" w:hAnsi="Auto 1"/>
          <w:b/>
          <w:bCs/>
          <w:color w:val="000000"/>
        </w:rPr>
        <w:t>A találkozó részvételi díja:</w:t>
      </w:r>
      <w:r w:rsidRPr="00AE64E9">
        <w:rPr>
          <w:rFonts w:ascii="Auto 1" w:hAnsi="Auto 1"/>
          <w:color w:val="000000"/>
        </w:rPr>
        <w:t xml:space="preserve"> 4000/fő</w:t>
      </w:r>
    </w:p>
    <w:p w14:paraId="47C13558" w14:textId="77777777" w:rsidR="00AE64E9" w:rsidRPr="00AE64E9" w:rsidRDefault="00AE64E9" w:rsidP="00AE64E9">
      <w:pPr>
        <w:rPr>
          <w:rFonts w:ascii="Auto 1" w:hAnsi="Auto 1"/>
        </w:rPr>
      </w:pPr>
    </w:p>
    <w:p w14:paraId="5A284DE1" w14:textId="77777777" w:rsidR="00AE64E9" w:rsidRPr="00AE64E9" w:rsidRDefault="00AE64E9" w:rsidP="00AE64E9">
      <w:pPr>
        <w:pStyle w:val="NormlWeb"/>
        <w:spacing w:before="0" w:beforeAutospacing="0" w:after="0" w:afterAutospacing="0"/>
        <w:jc w:val="both"/>
        <w:rPr>
          <w:rFonts w:ascii="Auto 1" w:hAnsi="Auto 1"/>
        </w:rPr>
      </w:pPr>
      <w:r w:rsidRPr="00AE64E9">
        <w:rPr>
          <w:rFonts w:ascii="Auto 1" w:hAnsi="Auto 1"/>
          <w:color w:val="000000"/>
          <w:sz w:val="22"/>
          <w:szCs w:val="22"/>
        </w:rPr>
        <w:t>A találkozó részvételi díját előre átutalással (Számlaszámunk: 10102842-03677100-01005002 Budapest Bank) lehet befizetni a GYIÖT bankszámlájára. A megjegyzés rovatban a résztvevő nevét kérjük feltüntetni.</w:t>
      </w:r>
    </w:p>
    <w:p w14:paraId="57409391" w14:textId="77777777" w:rsidR="00AE64E9" w:rsidRPr="00AE64E9" w:rsidRDefault="00AE64E9" w:rsidP="00AE64E9">
      <w:pPr>
        <w:pStyle w:val="NormlWeb"/>
        <w:spacing w:before="0" w:beforeAutospacing="0" w:after="0" w:afterAutospacing="0"/>
        <w:jc w:val="both"/>
        <w:rPr>
          <w:rFonts w:ascii="Auto 1" w:hAnsi="Auto 1"/>
        </w:rPr>
      </w:pPr>
      <w:r w:rsidRPr="00AE64E9">
        <w:rPr>
          <w:rFonts w:ascii="Auto 1" w:hAnsi="Auto 1"/>
          <w:color w:val="000000"/>
          <w:sz w:val="22"/>
          <w:szCs w:val="22"/>
        </w:rPr>
        <w:t>A szállás és az étkezés költségeit a szervezők biztosítják, azonban az utazási költségek a résztvevőket terhelik.</w:t>
      </w:r>
    </w:p>
    <w:p w14:paraId="636A11EB" w14:textId="77777777" w:rsidR="00AE64E9" w:rsidRPr="00AE64E9" w:rsidRDefault="00AE64E9" w:rsidP="00AE64E9">
      <w:pPr>
        <w:rPr>
          <w:rFonts w:ascii="Auto 1" w:hAnsi="Auto 1"/>
        </w:rPr>
      </w:pPr>
    </w:p>
    <w:p w14:paraId="773E41F4" w14:textId="46D707B4" w:rsidR="00AE64E9" w:rsidRPr="00AE64E9" w:rsidRDefault="00AE64E9" w:rsidP="00AE64E9">
      <w:pPr>
        <w:pStyle w:val="NormlWeb"/>
        <w:spacing w:before="0" w:beforeAutospacing="0" w:after="0" w:afterAutospacing="0"/>
        <w:rPr>
          <w:rFonts w:ascii="Auto 1" w:hAnsi="Auto 1"/>
        </w:rPr>
      </w:pPr>
      <w:r w:rsidRPr="00AE64E9">
        <w:rPr>
          <w:rFonts w:ascii="Auto 1" w:hAnsi="Auto 1"/>
          <w:b/>
          <w:bCs/>
          <w:color w:val="000000"/>
        </w:rPr>
        <w:t>Jelentkezési határidő:</w:t>
      </w:r>
      <w:r w:rsidRPr="00AE64E9">
        <w:rPr>
          <w:rFonts w:ascii="Auto 1" w:hAnsi="Auto 1"/>
          <w:color w:val="000000"/>
        </w:rPr>
        <w:t xml:space="preserve"> 2018. november </w:t>
      </w:r>
      <w:r w:rsidR="00D10CE5">
        <w:rPr>
          <w:rFonts w:ascii="Auto 1" w:hAnsi="Auto 1"/>
          <w:color w:val="000000"/>
        </w:rPr>
        <w:t>18</w:t>
      </w:r>
      <w:r w:rsidRPr="00AE64E9">
        <w:rPr>
          <w:rFonts w:ascii="Auto 1" w:hAnsi="Auto 1"/>
          <w:color w:val="000000"/>
        </w:rPr>
        <w:t>.</w:t>
      </w:r>
    </w:p>
    <w:p w14:paraId="2A7528D3" w14:textId="77777777" w:rsidR="00AE64E9" w:rsidRPr="00AE64E9" w:rsidRDefault="00AE64E9" w:rsidP="00AE64E9">
      <w:pPr>
        <w:rPr>
          <w:rFonts w:ascii="Auto 1" w:hAnsi="Auto 1"/>
        </w:rPr>
      </w:pPr>
    </w:p>
    <w:p w14:paraId="6BABF1CE" w14:textId="77777777" w:rsidR="00AE64E9" w:rsidRPr="00AE64E9" w:rsidRDefault="00AE64E9" w:rsidP="00AE64E9">
      <w:pPr>
        <w:pStyle w:val="NormlWeb"/>
        <w:spacing w:before="0" w:beforeAutospacing="0" w:after="0" w:afterAutospacing="0"/>
        <w:rPr>
          <w:rFonts w:ascii="Auto 1" w:hAnsi="Auto 1"/>
        </w:rPr>
      </w:pPr>
      <w:r w:rsidRPr="00AE64E9">
        <w:rPr>
          <w:rFonts w:ascii="Auto 1" w:hAnsi="Auto 1"/>
          <w:b/>
          <w:bCs/>
          <w:color w:val="000000"/>
        </w:rPr>
        <w:t xml:space="preserve">Jelentkezés menete: </w:t>
      </w:r>
      <w:r w:rsidRPr="00AE64E9">
        <w:rPr>
          <w:rFonts w:ascii="Auto 1" w:hAnsi="Auto 1"/>
          <w:color w:val="000000"/>
        </w:rPr>
        <w:t>A jelentkezéseket online módon, érkezési sorrendben fogadjuk. A jelentkezési űrlap az alábbi linken érhető el, t</w:t>
      </w:r>
      <w:bookmarkStart w:id="0" w:name="_GoBack"/>
      <w:bookmarkEnd w:id="0"/>
      <w:r w:rsidRPr="00AE64E9">
        <w:rPr>
          <w:rFonts w:ascii="Auto 1" w:hAnsi="Auto 1"/>
          <w:color w:val="000000"/>
        </w:rPr>
        <w:t xml:space="preserve">ölthető ki, valamint küldhető be számunkra: </w:t>
      </w:r>
      <w:hyperlink r:id="rId7" w:history="1">
        <w:r w:rsidRPr="00AE64E9">
          <w:rPr>
            <w:rStyle w:val="Hiperhivatkozs"/>
            <w:rFonts w:ascii="Auto 1" w:hAnsi="Auto 1"/>
            <w:color w:val="1155CC"/>
          </w:rPr>
          <w:t>http://bit.do/OT2018</w:t>
        </w:r>
      </w:hyperlink>
      <w:r w:rsidRPr="00AE64E9">
        <w:rPr>
          <w:rFonts w:ascii="Auto 1" w:hAnsi="Auto 1"/>
          <w:color w:val="000000"/>
        </w:rPr>
        <w:t xml:space="preserve"> </w:t>
      </w:r>
    </w:p>
    <w:p w14:paraId="3E684CCB" w14:textId="77777777" w:rsidR="00AE64E9" w:rsidRPr="00AE64E9" w:rsidRDefault="00AE64E9" w:rsidP="00AE64E9">
      <w:pPr>
        <w:rPr>
          <w:rFonts w:ascii="Auto 1" w:hAnsi="Auto 1"/>
        </w:rPr>
      </w:pPr>
    </w:p>
    <w:p w14:paraId="4256E362" w14:textId="77777777" w:rsidR="00AE64E9" w:rsidRPr="00AE64E9" w:rsidRDefault="00AE64E9" w:rsidP="00AE64E9">
      <w:pPr>
        <w:pStyle w:val="NormlWeb"/>
        <w:spacing w:before="0" w:beforeAutospacing="0" w:after="0" w:afterAutospacing="0"/>
        <w:rPr>
          <w:rFonts w:ascii="Auto 1" w:hAnsi="Auto 1"/>
        </w:rPr>
      </w:pPr>
      <w:r w:rsidRPr="00AE64E9">
        <w:rPr>
          <w:rFonts w:ascii="Auto 1" w:hAnsi="Auto 1"/>
          <w:color w:val="000000"/>
        </w:rPr>
        <w:t>A jelentkezési határidőt követően a jelentkezőknek eljuttatjuk visszaigazoló levelünket, amely tartalmazza a programmal, szállással, étkezéssel kapcsolatos információkat.</w:t>
      </w:r>
    </w:p>
    <w:p w14:paraId="1A5E0610" w14:textId="77777777" w:rsidR="00AE64E9" w:rsidRPr="00AE64E9" w:rsidRDefault="00AE64E9" w:rsidP="00AE64E9">
      <w:pPr>
        <w:rPr>
          <w:rFonts w:ascii="Auto 1" w:hAnsi="Auto 1"/>
        </w:rPr>
      </w:pPr>
    </w:p>
    <w:p w14:paraId="241B5706" w14:textId="77777777" w:rsidR="00AE64E9" w:rsidRPr="00AE64E9" w:rsidRDefault="00AE64E9" w:rsidP="00AE64E9">
      <w:pPr>
        <w:pStyle w:val="NormlWeb"/>
        <w:spacing w:before="0" w:beforeAutospacing="0" w:after="0" w:afterAutospacing="0"/>
        <w:rPr>
          <w:rFonts w:ascii="Auto 1" w:hAnsi="Auto 1"/>
        </w:rPr>
      </w:pPr>
      <w:r w:rsidRPr="00AE64E9">
        <w:rPr>
          <w:rFonts w:ascii="Auto 1" w:hAnsi="Auto 1"/>
          <w:color w:val="000000"/>
        </w:rPr>
        <w:t xml:space="preserve">Amennyiben a jelentkezéssel kapcsolatban problémájuk, kérdésük van, úgy keressetek minket bátran a </w:t>
      </w:r>
      <w:hyperlink r:id="rId8" w:history="1">
        <w:r w:rsidRPr="00AE64E9">
          <w:rPr>
            <w:rStyle w:val="Hiperhivatkozs"/>
            <w:rFonts w:ascii="Auto 1" w:hAnsi="Auto 1"/>
            <w:color w:val="1155CC"/>
          </w:rPr>
          <w:t>gyiot@gyiot.hu</w:t>
        </w:r>
      </w:hyperlink>
      <w:r w:rsidRPr="00AE64E9">
        <w:rPr>
          <w:rFonts w:ascii="Auto 1" w:hAnsi="Auto 1"/>
          <w:color w:val="000000"/>
        </w:rPr>
        <w:t xml:space="preserve"> e-mail címen.</w:t>
      </w:r>
    </w:p>
    <w:p w14:paraId="47E65865" w14:textId="77777777" w:rsidR="00AE64E9" w:rsidRPr="00AE64E9" w:rsidRDefault="00AE64E9" w:rsidP="00AE64E9">
      <w:pPr>
        <w:rPr>
          <w:rFonts w:ascii="Auto 1" w:hAnsi="Auto 1"/>
        </w:rPr>
      </w:pPr>
    </w:p>
    <w:p w14:paraId="6ADA0503" w14:textId="77777777" w:rsidR="00AE64E9" w:rsidRPr="00AE64E9" w:rsidRDefault="00AE64E9" w:rsidP="00AE64E9">
      <w:pPr>
        <w:pStyle w:val="NormlWeb"/>
        <w:spacing w:before="0" w:beforeAutospacing="0" w:after="0" w:afterAutospacing="0"/>
        <w:jc w:val="right"/>
        <w:rPr>
          <w:rFonts w:ascii="Auto 1" w:hAnsi="Auto 1"/>
        </w:rPr>
      </w:pPr>
      <w:r w:rsidRPr="00AE64E9">
        <w:rPr>
          <w:rFonts w:ascii="Auto 1" w:hAnsi="Auto 1"/>
          <w:color w:val="000000"/>
          <w:sz w:val="22"/>
          <w:szCs w:val="22"/>
        </w:rPr>
        <w:t>A Találkozóra mindenkit sok szeretettel vár</w:t>
      </w:r>
    </w:p>
    <w:p w14:paraId="48FF3AA0" w14:textId="77777777" w:rsidR="00AE64E9" w:rsidRPr="00AE64E9" w:rsidRDefault="00AE64E9" w:rsidP="00AE64E9">
      <w:pPr>
        <w:pStyle w:val="NormlWeb"/>
        <w:spacing w:before="0" w:beforeAutospacing="0" w:after="0" w:afterAutospacing="0"/>
        <w:jc w:val="right"/>
        <w:rPr>
          <w:rFonts w:ascii="Auto 1" w:hAnsi="Auto 1"/>
        </w:rPr>
      </w:pPr>
      <w:r w:rsidRPr="00AE64E9">
        <w:rPr>
          <w:rFonts w:ascii="Auto 1" w:hAnsi="Auto 1"/>
          <w:color w:val="000000"/>
          <w:sz w:val="22"/>
          <w:szCs w:val="22"/>
        </w:rPr>
        <w:t xml:space="preserve"> a GYIÖT, a Gyulai </w:t>
      </w:r>
      <w:proofErr w:type="spellStart"/>
      <w:r w:rsidRPr="00AE64E9">
        <w:rPr>
          <w:rFonts w:ascii="Auto 1" w:hAnsi="Auto 1"/>
          <w:color w:val="000000"/>
          <w:sz w:val="22"/>
          <w:szCs w:val="22"/>
        </w:rPr>
        <w:t>VDÖKszervezői</w:t>
      </w:r>
      <w:proofErr w:type="spellEnd"/>
      <w:r w:rsidRPr="00AE64E9">
        <w:rPr>
          <w:rFonts w:ascii="Auto 1" w:hAnsi="Auto 1"/>
          <w:color w:val="000000"/>
          <w:sz w:val="22"/>
          <w:szCs w:val="22"/>
        </w:rPr>
        <w:t xml:space="preserve"> csapata!</w:t>
      </w:r>
    </w:p>
    <w:p w14:paraId="0278F3C1" w14:textId="77777777" w:rsidR="00AE64E9" w:rsidRDefault="00AE64E9" w:rsidP="00AE64E9"/>
    <w:p w14:paraId="61DE8BC8" w14:textId="77777777" w:rsidR="00E133E9" w:rsidRDefault="00E133E9" w:rsidP="00AE64E9">
      <w:pPr>
        <w:jc w:val="center"/>
      </w:pPr>
    </w:p>
    <w:sectPr w:rsidR="00E133E9" w:rsidSect="00DF1ED7">
      <w:headerReference w:type="default" r:id="rId9"/>
      <w:pgSz w:w="11900" w:h="16840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DDEE8" w14:textId="77777777" w:rsidR="00D172A0" w:rsidRDefault="00D172A0" w:rsidP="00A1533E">
      <w:r>
        <w:separator/>
      </w:r>
    </w:p>
  </w:endnote>
  <w:endnote w:type="continuationSeparator" w:id="0">
    <w:p w14:paraId="7AD0B916" w14:textId="77777777" w:rsidR="00D172A0" w:rsidRDefault="00D172A0" w:rsidP="00A1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uto 1">
    <w:panose1 w:val="020B0603040000020003"/>
    <w:charset w:val="00"/>
    <w:family w:val="swiss"/>
    <w:notTrueType/>
    <w:pitch w:val="variable"/>
    <w:sig w:usb0="800000AF" w:usb1="4000204A" w:usb2="00000000" w:usb3="00000000" w:csb0="00000093" w:csb1="00000000"/>
  </w:font>
  <w:font w:name="Auto 1 LF">
    <w:panose1 w:val="020B0603040000020003"/>
    <w:charset w:val="00"/>
    <w:family w:val="swiss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E7745" w14:textId="77777777" w:rsidR="00D172A0" w:rsidRDefault="00D172A0" w:rsidP="00A1533E">
      <w:r>
        <w:separator/>
      </w:r>
    </w:p>
  </w:footnote>
  <w:footnote w:type="continuationSeparator" w:id="0">
    <w:p w14:paraId="3DC918A6" w14:textId="77777777" w:rsidR="00D172A0" w:rsidRDefault="00D172A0" w:rsidP="00A1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80BC" w14:textId="3A64781E" w:rsidR="00505F52" w:rsidRPr="00A90FE4" w:rsidRDefault="00DF1ED7" w:rsidP="00DF1ED7">
    <w:pPr>
      <w:pStyle w:val="lfej"/>
      <w:spacing w:line="360" w:lineRule="auto"/>
      <w:ind w:left="1701"/>
      <w:rPr>
        <w:rFonts w:ascii="Auto 1 LF" w:hAnsi="Auto 1 LF"/>
        <w:b/>
        <w:sz w:val="20"/>
        <w:szCs w:val="20"/>
      </w:rPr>
    </w:pPr>
    <w:r>
      <w:rPr>
        <w:rFonts w:ascii="Auto 1 LF" w:hAnsi="Auto 1 LF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0E473" wp14:editId="321FDFDF">
              <wp:simplePos x="0" y="0"/>
              <wp:positionH relativeFrom="column">
                <wp:posOffset>-848360</wp:posOffset>
              </wp:positionH>
              <wp:positionV relativeFrom="paragraph">
                <wp:posOffset>-461010</wp:posOffset>
              </wp:positionV>
              <wp:extent cx="1485900" cy="1485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AEB7D" w14:textId="3D741AFE" w:rsidR="00DF1ED7" w:rsidRDefault="00DF1ED7" w:rsidP="00DF1ED7">
                          <w:pPr>
                            <w:ind w:left="567" w:right="-358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3C6A5A" wp14:editId="78454640">
                                <wp:extent cx="986155" cy="139446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yiöt_logó_black-0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6155" cy="13944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0E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6.8pt;margin-top:-36.3pt;width:117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xrBcQIAAFoFAAAOAAAAZHJzL2Uyb0RvYy54bWysVMFu2zAMvQ/YPwi6r06CdGuDOEWWosOA&#13;&#10;oi3aDj0rstQYk0RNYmJnXz9KttOs26XDLjZFPlLkI6n5RWsN26kQa3AlH5+MOFNOQlW755J/e7z6&#13;&#10;cMZZROEqYcCpku9V5BeL9+/mjZ+pCWzAVCowCuLirPEl3yD6WVFEuVFWxBPwypFRQ7AC6RieiyqI&#13;&#10;hqJbU0xGo49FA6HyAaSKkbSXnZEvcnytlcRbraNCZkpOuWH+hvxdp2+xmIvZcxB+U8s+DfEPWVhR&#13;&#10;O7r0EOpSoGDbUP8RytYyQASNJxJsAVrXUuUaqJrx6FU1DxvhVa6FyIn+QFP8f2Hlze4usLoq+YQz&#13;&#10;Jyy16FG1yD5DyyaJncbHGYEePMGwJTV1edBHUqaiWx1s+lM5jOzE8/7AbQomk9P07PR8RCZJtuFA&#13;&#10;8YsXdx8iflFgWRJKHqh5mVOxu47YQQdIus3BVW1MbqBxvykoZqdReQJ671RJl3GWcG9U8jLuXmli&#13;&#10;ICeeFHn21MoEthM0NUJK5TDXnOMSOqE03f0Wxx6fXLus3uJ88Mg3g8ODs60dhMzSq7Sr70PKusMT&#13;&#10;1Ud1JxHbddt3eA3VnhocoFuQ6OVVTU24FhHvRKCNoMbRluMtfbSBpuTQS5xtIPz8mz7haVDJyllD&#13;&#10;G1by+GMrguLMfHU0wufj6TStZD5MTz9N6BCOLetji9vaFVA7xvSeeJnFhEcziDqAfaLHYJluJZNw&#13;&#10;ku4uOQ7iCru9p8dEquUyg2gJvcBr9+BlCp3oTSP22D6J4Ps5RBrhGxh2UcxejWOHTZ4OllsEXedZ&#13;&#10;TQR3rPbE0wLnae8fm/RCHJ8z6uVJXPwCAAD//wMAUEsDBBQABgAIAAAAIQB7jETf4QAAABEBAAAP&#13;&#10;AAAAZHJzL2Rvd25yZXYueG1sTE9NT8MwDL0j8R8iI3Hbkm6lQNd0QkxcQWwDiVvWeG1F41RNtpZ/&#13;&#10;j3eCi/UsP7+PYj25TpxxCK0nDclcgUCqvG2p1rDfvcweQIRoyJrOE2r4wQDr8vqqMLn1I73jeRtr&#13;&#10;wSIUcqOhibHPpQxVg86Eue+R+Hb0gzOR16GWdjAji7tOLpTKpDMtsUNjenxusPrenpyGj9fj12eq&#13;&#10;3uqNu+tHPylJ7lFqfXszbVY8nlYgIk7x7wMuHTg/lBzs4E9kg+g0zJLlMmMuo/sFgwtFqRTEgUGW&#13;&#10;pCDLQv5vUv4CAAD//wMAUEsBAi0AFAAGAAgAAAAhALaDOJL+AAAA4QEAABMAAAAAAAAAAAAAAAAA&#13;&#10;AAAAAFtDb250ZW50X1R5cGVzXS54bWxQSwECLQAUAAYACAAAACEAOP0h/9YAAACUAQAACwAAAAAA&#13;&#10;AAAAAAAAAAAvAQAAX3JlbHMvLnJlbHNQSwECLQAUAAYACAAAACEAgbMawXECAABaBQAADgAAAAAA&#13;&#10;AAAAAAAAAAAuAgAAZHJzL2Uyb0RvYy54bWxQSwECLQAUAAYACAAAACEAe4xE3+EAAAARAQAADwAA&#13;&#10;AAAAAAAAAAAAAADLBAAAZHJzL2Rvd25yZXYueG1sUEsFBgAAAAAEAAQA8wAAANkFAAAAAA==&#13;&#10;" filled="f" stroked="f">
              <v:textbox>
                <w:txbxContent>
                  <w:p w14:paraId="0A6AEB7D" w14:textId="3D741AFE" w:rsidR="00DF1ED7" w:rsidRDefault="00DF1ED7" w:rsidP="00DF1ED7">
                    <w:pPr>
                      <w:ind w:left="567" w:right="-358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3C6A5A" wp14:editId="78454640">
                          <wp:extent cx="986155" cy="139446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yiöt_logó_black-0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6155" cy="1394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05F52" w:rsidRPr="00A90FE4">
      <w:rPr>
        <w:rFonts w:ascii="Auto 1 LF" w:hAnsi="Auto 1 LF"/>
        <w:b/>
        <w:sz w:val="20"/>
        <w:szCs w:val="20"/>
      </w:rPr>
      <w:t>GYERMEK- ÉS IFJÚSÁGI ÖNKORMÁNYZATI TÁRSASÁG</w:t>
    </w:r>
  </w:p>
  <w:p w14:paraId="27B41625" w14:textId="313D4E52" w:rsidR="00505F52" w:rsidRPr="00A90FE4" w:rsidRDefault="00505F52" w:rsidP="00DF1ED7">
    <w:pPr>
      <w:pStyle w:val="lfej"/>
      <w:spacing w:line="360" w:lineRule="auto"/>
      <w:ind w:left="1701"/>
      <w:rPr>
        <w:rFonts w:ascii="Auto 1 LF" w:hAnsi="Auto 1 LF"/>
        <w:sz w:val="20"/>
        <w:szCs w:val="20"/>
      </w:rPr>
    </w:pPr>
    <w:r w:rsidRPr="00A90FE4">
      <w:rPr>
        <w:rFonts w:ascii="Auto 1 LF" w:hAnsi="Auto 1 LF"/>
        <w:sz w:val="20"/>
        <w:szCs w:val="20"/>
      </w:rPr>
      <w:t>6800 HÓDMEZŐVÁSÁRHELY, SERHÁZTÉR UTCA 9.</w:t>
    </w:r>
  </w:p>
  <w:p w14:paraId="42C240D0" w14:textId="77777777" w:rsidR="00505F52" w:rsidRPr="00A90FE4" w:rsidRDefault="00505F52" w:rsidP="00DF1ED7">
    <w:pPr>
      <w:pStyle w:val="lfej"/>
      <w:spacing w:line="360" w:lineRule="auto"/>
      <w:ind w:left="1701"/>
      <w:rPr>
        <w:rFonts w:ascii="Auto 1 LF" w:hAnsi="Auto 1 LF"/>
      </w:rPr>
    </w:pPr>
  </w:p>
  <w:p w14:paraId="17F262B4" w14:textId="67DAE832" w:rsidR="00505F52" w:rsidRPr="00A90FE4" w:rsidRDefault="00D172A0" w:rsidP="00DF1ED7">
    <w:pPr>
      <w:pStyle w:val="lfej"/>
      <w:spacing w:line="360" w:lineRule="auto"/>
      <w:ind w:left="1701"/>
      <w:rPr>
        <w:rFonts w:ascii="Auto 1 LF" w:hAnsi="Auto 1 LF"/>
        <w:sz w:val="18"/>
        <w:szCs w:val="18"/>
      </w:rPr>
    </w:pPr>
    <w:hyperlink r:id="rId3" w:history="1">
      <w:r w:rsidR="00505F52" w:rsidRPr="00A90FE4">
        <w:rPr>
          <w:rStyle w:val="Hiperhivatkozs"/>
          <w:rFonts w:ascii="Auto 1 LF" w:hAnsi="Auto 1 LF"/>
          <w:color w:val="000000" w:themeColor="text1"/>
          <w:sz w:val="18"/>
          <w:szCs w:val="18"/>
          <w:u w:val="none"/>
        </w:rPr>
        <w:t>www.gyiot.hu</w:t>
      </w:r>
    </w:hyperlink>
    <w:r w:rsidR="00B11588" w:rsidRPr="00A90FE4">
      <w:rPr>
        <w:rFonts w:ascii="Auto 1 LF" w:hAnsi="Auto 1 LF"/>
        <w:color w:val="000000" w:themeColor="text1"/>
        <w:sz w:val="18"/>
        <w:szCs w:val="18"/>
      </w:rPr>
      <w:t xml:space="preserve">      </w:t>
    </w:r>
    <w:r w:rsidR="00B11588" w:rsidRPr="00A90FE4">
      <w:rPr>
        <w:rFonts w:ascii="Calibri" w:eastAsia="Calibri" w:hAnsi="Calibri" w:cs="Calibri"/>
        <w:sz w:val="18"/>
        <w:szCs w:val="18"/>
      </w:rPr>
      <w:t>І</w:t>
    </w:r>
    <w:r w:rsidR="00B11588" w:rsidRPr="00A90FE4">
      <w:rPr>
        <w:rFonts w:ascii="Auto 1 LF" w:hAnsi="Auto 1 LF"/>
        <w:sz w:val="18"/>
        <w:szCs w:val="18"/>
      </w:rPr>
      <w:t xml:space="preserve">      </w:t>
    </w:r>
    <w:r w:rsidR="00505F52" w:rsidRPr="00A90FE4">
      <w:rPr>
        <w:rFonts w:ascii="Auto 1 LF" w:hAnsi="Auto 1 LF"/>
        <w:sz w:val="18"/>
        <w:szCs w:val="18"/>
      </w:rPr>
      <w:t>gyiot@gyiot.hu</w:t>
    </w:r>
  </w:p>
  <w:p w14:paraId="66B73BB6" w14:textId="77777777" w:rsidR="00A1533E" w:rsidRDefault="00A153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5566"/>
    <w:multiLevelType w:val="hybridMultilevel"/>
    <w:tmpl w:val="D1CCF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3E"/>
    <w:rsid w:val="00116CB1"/>
    <w:rsid w:val="003900C5"/>
    <w:rsid w:val="00505F52"/>
    <w:rsid w:val="00565BFA"/>
    <w:rsid w:val="005E463A"/>
    <w:rsid w:val="00856671"/>
    <w:rsid w:val="00A1533E"/>
    <w:rsid w:val="00A7704E"/>
    <w:rsid w:val="00A90FE4"/>
    <w:rsid w:val="00AE64E9"/>
    <w:rsid w:val="00B11588"/>
    <w:rsid w:val="00BE39B7"/>
    <w:rsid w:val="00D10CE5"/>
    <w:rsid w:val="00D172A0"/>
    <w:rsid w:val="00DF1ED7"/>
    <w:rsid w:val="00E133E9"/>
    <w:rsid w:val="00E82738"/>
    <w:rsid w:val="00EB1B7B"/>
    <w:rsid w:val="00F32DA6"/>
    <w:rsid w:val="00F73B55"/>
    <w:rsid w:val="00FA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964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53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1533E"/>
  </w:style>
  <w:style w:type="paragraph" w:styleId="llb">
    <w:name w:val="footer"/>
    <w:basedOn w:val="Norml"/>
    <w:link w:val="llbChar"/>
    <w:uiPriority w:val="99"/>
    <w:unhideWhenUsed/>
    <w:rsid w:val="00A153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533E"/>
  </w:style>
  <w:style w:type="character" w:styleId="Hiperhivatkozs">
    <w:name w:val="Hyperlink"/>
    <w:basedOn w:val="Bekezdsalapbettpusa"/>
    <w:uiPriority w:val="99"/>
    <w:unhideWhenUsed/>
    <w:rsid w:val="00505F5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133E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rsid w:val="00F32DA6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55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55"/>
    <w:rPr>
      <w:rFonts w:ascii="Times New Roman" w:hAnsi="Times New Roman" w:cs="Times New Roman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AE64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iot@gyiot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do/OT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yiot.hu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GYIOT@sulid.hu</cp:lastModifiedBy>
  <cp:revision>3</cp:revision>
  <cp:lastPrinted>2018-08-11T07:17:00Z</cp:lastPrinted>
  <dcterms:created xsi:type="dcterms:W3CDTF">2018-10-22T08:51:00Z</dcterms:created>
  <dcterms:modified xsi:type="dcterms:W3CDTF">2018-11-12T07:23:00Z</dcterms:modified>
</cp:coreProperties>
</file>